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e693ad52d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ELVEBAKK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ELVEBAKK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dde6996ce4a6c"/>
      <w:footerReference xmlns:r="http://schemas.openxmlformats.org/officeDocument/2006/relationships" w:type="default" r:id="Raa4d80057520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ELVEBAKK HOLDING AS   ·   Org.nr 930 871 982   ·   Likollen 62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ELVEBAKK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dde6996ce4a6c" /><Relationship Type="http://schemas.openxmlformats.org/officeDocument/2006/relationships/footer" Target="/word/footer1.xml" Id="Raa4d800575204acd" /></Relationships>
</file>