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ba15bd18a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WALIZADEH HOLDING AS</w:t>
      </w:r>
    </w:p>
    <w:sectPr>
      <w:headerReference xmlns:r="http://schemas.openxmlformats.org/officeDocument/2006/relationships" w:type="default" r:id="Rd40d620f082e442a"/>
      <w:footerReference xmlns:r="http://schemas.openxmlformats.org/officeDocument/2006/relationships" w:type="default" r:id="Rc8b6309af6db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WALIZADEH HOLDING AS   ·   Org.nr 930 930 121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WALIZADEH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d620f082e442a" /><Relationship Type="http://schemas.openxmlformats.org/officeDocument/2006/relationships/footer" Target="/word/footer1.xml" Id="Rc8b6309af6db4503" /></Relationships>
</file>