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52ed5f6f9b43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STILLAS AS</w:t>
      </w:r>
    </w:p>
    <w:sectPr>
      <w:headerReference xmlns:r="http://schemas.openxmlformats.org/officeDocument/2006/relationships" w:type="default" r:id="Re4a39d0112814cf5"/>
      <w:footerReference xmlns:r="http://schemas.openxmlformats.org/officeDocument/2006/relationships" w:type="default" r:id="Rc56621da71d3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STILLAS AS   ·   Org.nr 930 964 581   ·   Smalvollveien 24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39d0112814cf5" /><Relationship Type="http://schemas.openxmlformats.org/officeDocument/2006/relationships/footer" Target="/word/footer1.xml" Id="Rc56621da71d34491" /></Relationships>
</file>