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651a95b6d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 STILLAS AS, org.nr 930 964 581,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STILLAS AS</w:t>
      </w:r>
    </w:p>
    <w:sectPr>
      <w:headerReference xmlns:r="http://schemas.openxmlformats.org/officeDocument/2006/relationships" w:type="default" r:id="Rc06574e8b85e48db"/>
      <w:footerReference xmlns:r="http://schemas.openxmlformats.org/officeDocument/2006/relationships" w:type="default" r:id="R0a53fa5f0628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STILLAS AS   ·   Org.nr 930 964 581   ·   Smalvollveien 24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574e8b85e48db" /><Relationship Type="http://schemas.openxmlformats.org/officeDocument/2006/relationships/footer" Target="/word/footer1.xml" Id="R0a53fa5f062842b8" /></Relationships>
</file>