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6dcc6f0b864b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VALROY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VALROY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80f76fcb3a4b43"/>
      <w:footerReference xmlns:r="http://schemas.openxmlformats.org/officeDocument/2006/relationships" w:type="default" r:id="R5debc9d381de41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VALROY AS   ·   Org.nr 931 027 786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VALROY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80f76fcb3a4b43" /><Relationship Type="http://schemas.openxmlformats.org/officeDocument/2006/relationships/footer" Target="/word/footer1.xml" Id="R5debc9d381de4155" /></Relationships>
</file>