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483a867d3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KTOMYHRE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KTOMYHRE AS</w:t>
      </w:r>
    </w:p>
    <w:sectPr>
      <w:headerReference xmlns:r="http://schemas.openxmlformats.org/officeDocument/2006/relationships" w:type="default" r:id="R5fd387b265274cfe"/>
      <w:footerReference xmlns:r="http://schemas.openxmlformats.org/officeDocument/2006/relationships" w:type="default" r:id="R763908d019c6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KTOMYHRE AS   ·   Org.nr 931 065 785   ·   Omkjøringsvegen 4B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KTOMYHRE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387b265274cfe" /><Relationship Type="http://schemas.openxmlformats.org/officeDocument/2006/relationships/footer" Target="/word/footer1.xml" Id="R763908d019c64914" /></Relationships>
</file>