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232c8a560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SUNNY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SUNNY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66829c1ded491d"/>
      <w:footerReference xmlns:r="http://schemas.openxmlformats.org/officeDocument/2006/relationships" w:type="default" r:id="R3f7714feef47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SUNNY HOLDCO AS   ·   Org.nr 931 124 021   ·   c/o FSN Capital Partners AS,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SUNNY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6829c1ded491d" /><Relationship Type="http://schemas.openxmlformats.org/officeDocument/2006/relationships/footer" Target="/word/footer1.xml" Id="R3f7714feef474f16" /></Relationships>
</file>