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0715a27e7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URI REGNSKAP AS</w:t>
      </w:r>
    </w:p>
    <w:sectPr>
      <w:headerReference xmlns:r="http://schemas.openxmlformats.org/officeDocument/2006/relationships" w:type="default" r:id="Re740e43486b64981"/>
      <w:footerReference xmlns:r="http://schemas.openxmlformats.org/officeDocument/2006/relationships" w:type="default" r:id="Rcbc71b0cd8a9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URI REGNSKAP AS   ·   Org.nr 931 229 079   ·   Stalsbergveien 1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0e43486b64981" /><Relationship Type="http://schemas.openxmlformats.org/officeDocument/2006/relationships/footer" Target="/word/footer1.xml" Id="Rcbc71b0cd8a94c00" /></Relationships>
</file>