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4d036e958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85b7f7eefa644ad7"/>
      <w:footerReference xmlns:r="http://schemas.openxmlformats.org/officeDocument/2006/relationships" w:type="default" r:id="Re96beed77f53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7f7eefa644ad7" /><Relationship Type="http://schemas.openxmlformats.org/officeDocument/2006/relationships/footer" Target="/word/footer1.xml" Id="Re96beed77f534e5f" /></Relationships>
</file>