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99e56ffa2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FEVIK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FEVIK REGNSKAPSKONTOR AS</w:t>
      </w:r>
    </w:p>
    <w:sectPr>
      <w:headerReference xmlns:r="http://schemas.openxmlformats.org/officeDocument/2006/relationships" w:type="default" r:id="R22070f093e524de8"/>
      <w:footerReference xmlns:r="http://schemas.openxmlformats.org/officeDocument/2006/relationships" w:type="default" r:id="R2a224e994b55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FEVIK REGNSKAPSKONTOR AS   ·   Org.nr 931 370 545   ·   Lillesandsveien 44   ·   4877 GRIMSTAD   ·   Tlf. 37 04 81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FEVIK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70f093e524de8" /><Relationship Type="http://schemas.openxmlformats.org/officeDocument/2006/relationships/footer" Target="/word/footer1.xml" Id="R2a224e994b5542b6" /></Relationships>
</file>