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c7f0eade1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FEVIK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FEVIK REGNSKAPSKONTOR AS</w:t>
      </w:r>
    </w:p>
    <w:sectPr>
      <w:headerReference xmlns:r="http://schemas.openxmlformats.org/officeDocument/2006/relationships" w:type="default" r:id="R047074de04be4e4e"/>
      <w:footerReference xmlns:r="http://schemas.openxmlformats.org/officeDocument/2006/relationships" w:type="default" r:id="R0458b59d7ccb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FEVIK REGNSKAPSKONTOR AS   ·   Org.nr 931 370 545   ·   Lillesandsveien 44   ·   4877 GRIMSTAD   ·   Tlf. 37 04 81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FEVIK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074de04be4e4e" /><Relationship Type="http://schemas.openxmlformats.org/officeDocument/2006/relationships/footer" Target="/word/footer1.xml" Id="R0458b59d7ccb406f" /></Relationships>
</file>