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d55c6ea81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FEVIK REGNSKAPSKONTOR AS</w:t>
      </w:r>
    </w:p>
    <w:sectPr>
      <w:headerReference xmlns:r="http://schemas.openxmlformats.org/officeDocument/2006/relationships" w:type="default" r:id="R8c3cb2dde6654dfa"/>
      <w:footerReference xmlns:r="http://schemas.openxmlformats.org/officeDocument/2006/relationships" w:type="default" r:id="R2740ed911fa8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FEVIK REGNSKAPSKONTOR AS   ·   Org.nr 931 370 545   ·   Lillesandsveien 44   ·   4877 GRIMSTAD   ·   Tlf. 37 04 81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FEVIK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cb2dde6654dfa" /><Relationship Type="http://schemas.openxmlformats.org/officeDocument/2006/relationships/footer" Target="/word/footer1.xml" Id="R2740ed911fa84114" /></Relationships>
</file>