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c54e8e78e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de8f9b4a24fda"/>
      <w:footerReference xmlns:r="http://schemas.openxmlformats.org/officeDocument/2006/relationships" w:type="default" r:id="Rbee2f65d25e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STILLAS AS   ·   Org.nr 931 450 832   ·   Øvre Flatåsveg 2C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de8f9b4a24fda" /><Relationship Type="http://schemas.openxmlformats.org/officeDocument/2006/relationships/footer" Target="/word/footer1.xml" Id="Rbee2f65d25e94721" /></Relationships>
</file>