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5dedd34b5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AXITEC ANLEGG AS</w:t>
      </w:r>
    </w:p>
    <w:sectPr>
      <w:headerReference xmlns:r="http://schemas.openxmlformats.org/officeDocument/2006/relationships" w:type="default" r:id="R4c68eafd82074b36"/>
      <w:footerReference xmlns:r="http://schemas.openxmlformats.org/officeDocument/2006/relationships" w:type="default" r:id="R50197337ccf9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8eafd82074b36" /><Relationship Type="http://schemas.openxmlformats.org/officeDocument/2006/relationships/footer" Target="/word/footer1.xml" Id="R50197337ccf94e1a" /></Relationships>
</file>