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d9faf79d4248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ROBAK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ROBAK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a5a928aab84bc9"/>
      <w:footerReference xmlns:r="http://schemas.openxmlformats.org/officeDocument/2006/relationships" w:type="default" r:id="Rbe00619b6e2e44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ROBAK INVEST AS   ·   Org.nr 931 506 749   ·   c/o Dawid Jan Robak, Einerveien 20   ·   3075 BERGER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ROBAK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a5a928aab84bc9" /><Relationship Type="http://schemas.openxmlformats.org/officeDocument/2006/relationships/footer" Target="/word/footer1.xml" Id="Rbe00619b6e2e44ce" /></Relationships>
</file>