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259f16ca5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DABRULA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DABRULA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a1562ecbe84d54"/>
      <w:footerReference xmlns:r="http://schemas.openxmlformats.org/officeDocument/2006/relationships" w:type="default" r:id="R928798f980a4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DABRULA HOLDING AS   ·   Org.nr 931 547 380   ·   Anne Martha Kvams veg 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DABRULA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1562ecbe84d54" /><Relationship Type="http://schemas.openxmlformats.org/officeDocument/2006/relationships/footer" Target="/word/footer1.xml" Id="R928798f980a44fc7" /></Relationships>
</file>