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ccaa9a853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AUTOPARTS UNITED NORWAY AS</w:t>
      </w:r>
    </w:p>
    <w:sectPr>
      <w:headerReference xmlns:r="http://schemas.openxmlformats.org/officeDocument/2006/relationships" w:type="default" r:id="R957208ced0b24929"/>
      <w:footerReference xmlns:r="http://schemas.openxmlformats.org/officeDocument/2006/relationships" w:type="default" r:id="Rd24478a4b82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AUTOPARTS UNITED NORWAY AS   ·   Org.nr 931 615 106   ·   Industriveien 26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AUTOPARTS UNITED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208ced0b24929" /><Relationship Type="http://schemas.openxmlformats.org/officeDocument/2006/relationships/footer" Target="/word/footer1.xml" Id="Rd24478a4b82d4bf3" /></Relationships>
</file>