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e65176673c4d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KK EIENDOM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Ringebu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Ringebu,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KK EIENDOM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05aa31f42c4931"/>
      <w:footerReference xmlns:r="http://schemas.openxmlformats.org/officeDocument/2006/relationships" w:type="default" r:id="R96df117357ae49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KK EIENDOM HOLDING AS   ·   Org.nr 931 663 798   ·   Fryavegen 80   ·   2630 RINGEBU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KK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05aa31f42c4931" /><Relationship Type="http://schemas.openxmlformats.org/officeDocument/2006/relationships/footer" Target="/word/footer1.xml" Id="R96df117357ae4938" /></Relationships>
</file>