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ebc775d5d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b4a8f3c224bdb"/>
      <w:footerReference xmlns:r="http://schemas.openxmlformats.org/officeDocument/2006/relationships" w:type="default" r:id="R4a6cbf4cb67a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PERFORMANCE AS   ·   Org.nr 931 668 633   ·   Energivegen 20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b4a8f3c224bdb" /><Relationship Type="http://schemas.openxmlformats.org/officeDocument/2006/relationships/footer" Target="/word/footer1.xml" Id="R4a6cbf4cb67a4e7d" /></Relationships>
</file>