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3fca6ce93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HOCKEYSTICK IMPACT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HOCKEYSTICK IMPACT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cb7a3b1f14e49"/>
      <w:footerReference xmlns:r="http://schemas.openxmlformats.org/officeDocument/2006/relationships" w:type="default" r:id="R6c5db172b996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HOCKEYSTICK IMPACT AS   ·   Org.nr 931 716 751   ·   c/o Oslo Science Park,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HOCKEYSTICK IMPACT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cb7a3b1f14e49" /><Relationship Type="http://schemas.openxmlformats.org/officeDocument/2006/relationships/footer" Target="/word/footer1.xml" Id="R6c5db172b99648f8" /></Relationships>
</file>