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19e0c37af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REVISJON AS</w:t>
      </w:r>
    </w:p>
    <w:sectPr>
      <w:headerReference xmlns:r="http://schemas.openxmlformats.org/officeDocument/2006/relationships" w:type="default" r:id="R9f4e9a0c940c41d3"/>
      <w:footerReference xmlns:r="http://schemas.openxmlformats.org/officeDocument/2006/relationships" w:type="default" r:id="R048b62d563ff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REVISJON AS   ·   Org.nr 931 776 207   ·   Kråkerøyveien 2B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e9a0c940c41d3" /><Relationship Type="http://schemas.openxmlformats.org/officeDocument/2006/relationships/footer" Target="/word/footer1.xml" Id="R048b62d563ff485d" /></Relationships>
</file>