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959a90cc041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SYLLIÅSEN INVEST AS</w:t>
      </w:r>
    </w:p>
    <w:sectPr>
      <w:headerReference xmlns:r="http://schemas.openxmlformats.org/officeDocument/2006/relationships" w:type="default" r:id="R1f0832913ded4a79"/>
      <w:footerReference xmlns:r="http://schemas.openxmlformats.org/officeDocument/2006/relationships" w:type="default" r:id="R65014ec91d89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SYLLIÅSEN INVEST AS   ·   Org.nr 931 802 607   ·   Gamlevegen 191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SYLLIÅSEN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832913ded4a79" /><Relationship Type="http://schemas.openxmlformats.org/officeDocument/2006/relationships/footer" Target="/word/footer1.xml" Id="R65014ec91d8941b6" /></Relationships>
</file>