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2ad666dfc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ALMA REKNESKAP AS, org.nr 931 827 154,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12ec8c409cf74b2c"/>
      <w:footerReference xmlns:r="http://schemas.openxmlformats.org/officeDocument/2006/relationships" w:type="default" r:id="Rac81af5ca3ea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c8c409cf74b2c" /><Relationship Type="http://schemas.openxmlformats.org/officeDocument/2006/relationships/footer" Target="/word/footer1.xml" Id="Rac81af5ca3ea4e1f" /></Relationships>
</file>