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7e7d818c6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Kinsarvik,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REKNESKAP AS</w:t>
      </w:r>
    </w:p>
    <w:sectPr>
      <w:headerReference xmlns:r="http://schemas.openxmlformats.org/officeDocument/2006/relationships" w:type="default" r:id="R7d40b09f48d745c1"/>
      <w:footerReference xmlns:r="http://schemas.openxmlformats.org/officeDocument/2006/relationships" w:type="default" r:id="R6361e2ba5153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REKNESKAP AS   ·   Org.nr 931 827 154   ·   Sandvikevegen 9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0b09f48d745c1" /><Relationship Type="http://schemas.openxmlformats.org/officeDocument/2006/relationships/footer" Target="/word/footer1.xml" Id="R6361e2ba51534a97" /></Relationships>
</file>