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dda3808b041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AMOR MO I RANA AS, org.nr 931 845 209,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 MO I RANA AS</w:t>
      </w:r>
    </w:p>
    <w:sectPr>
      <w:headerReference xmlns:r="http://schemas.openxmlformats.org/officeDocument/2006/relationships" w:type="default" r:id="R53587fcd70cd4ad5"/>
      <w:footerReference xmlns:r="http://schemas.openxmlformats.org/officeDocument/2006/relationships" w:type="default" r:id="R918c8eb3209144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 MO I RANA AS   ·   Org.nr 931 845 209   ·   Fridtjof Nansens gate 12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 MO I RANA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587fcd70cd4ad5" /><Relationship Type="http://schemas.openxmlformats.org/officeDocument/2006/relationships/footer" Target="/word/footer1.xml" Id="R918c8eb3209144d7" /></Relationships>
</file>