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7096ad3fdc43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ADLON AS</w:t>
      </w:r>
    </w:p>
    <w:sectPr>
      <w:headerReference xmlns:r="http://schemas.openxmlformats.org/officeDocument/2006/relationships" w:type="default" r:id="Rc8e546d6a1aa42b7"/>
      <w:footerReference xmlns:r="http://schemas.openxmlformats.org/officeDocument/2006/relationships" w:type="default" r:id="R6ce6b428206c4b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ADLON AS   ·   Org.nr 931 856 170   ·   Hvervenmoveien 49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ADLON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e546d6a1aa42b7" /><Relationship Type="http://schemas.openxmlformats.org/officeDocument/2006/relationships/footer" Target="/word/footer1.xml" Id="R6ce6b428206c4be1" /></Relationships>
</file>