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007a607f349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OSLO FLIS&amp;MALER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OSLO FLIS&amp;MALER AS</w:t>
      </w:r>
    </w:p>
    <w:sectPr>
      <w:headerReference xmlns:r="http://schemas.openxmlformats.org/officeDocument/2006/relationships" w:type="default" r:id="Rcb9a396663974805"/>
      <w:footerReference xmlns:r="http://schemas.openxmlformats.org/officeDocument/2006/relationships" w:type="default" r:id="R38bd3d56704a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a396663974805" /><Relationship Type="http://schemas.openxmlformats.org/officeDocument/2006/relationships/footer" Target="/word/footer1.xml" Id="R38bd3d56704a4356" /></Relationships>
</file>