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e917d9ed84a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EGGEN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EGGEN BETONG AS</w:t>
      </w:r>
    </w:p>
    <w:sectPr>
      <w:headerReference xmlns:r="http://schemas.openxmlformats.org/officeDocument/2006/relationships" w:type="default" r:id="R1b46dac214614972"/>
      <w:footerReference xmlns:r="http://schemas.openxmlformats.org/officeDocument/2006/relationships" w:type="default" r:id="R3521de74387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6dac214614972" /><Relationship Type="http://schemas.openxmlformats.org/officeDocument/2006/relationships/footer" Target="/word/footer1.xml" Id="R3521de74387b4743" /></Relationships>
</file>