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b8abb0759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LUX 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LUX 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d9042e0d8400d"/>
      <w:footerReference xmlns:r="http://schemas.openxmlformats.org/officeDocument/2006/relationships" w:type="default" r:id="Rdc84578b89f8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LUX TERAPI AS   ·   Org.nr 931 985 175   ·   Libakkfaret 9A   ·   1184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LUX 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d9042e0d8400d" /><Relationship Type="http://schemas.openxmlformats.org/officeDocument/2006/relationships/footer" Target="/word/footer1.xml" Id="Rdc84578b89f841ae" /></Relationships>
</file>