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30fc6f95540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HKG AS</w:t>
      </w:r>
    </w:p>
    <w:sectPr>
      <w:headerReference xmlns:r="http://schemas.openxmlformats.org/officeDocument/2006/relationships" w:type="default" r:id="R247a1cf4ae0846d5"/>
      <w:footerReference xmlns:r="http://schemas.openxmlformats.org/officeDocument/2006/relationships" w:type="default" r:id="Rbb771b03ac46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HKG AS   ·   Org.nr 931 985 213   ·   Arnulf Øverlands vei 147   ·   0763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a1cf4ae0846d5" /><Relationship Type="http://schemas.openxmlformats.org/officeDocument/2006/relationships/footer" Target="/word/footer1.xml" Id="Rbb771b03ac464eb9" /></Relationships>
</file>