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1782aca3045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COFFEEBREAK AGENCY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COFFEEBREAK AGENCY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9ccc2c62e84b2f"/>
      <w:footerReference xmlns:r="http://schemas.openxmlformats.org/officeDocument/2006/relationships" w:type="default" r:id="R8b4f831553a64e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COFFEEBREAK AGENCY AS   ·   Org.nr 931 997 165   ·   Grønvoll allé 13A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COFFEEBREAK AGENCY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9ccc2c62e84b2f" /><Relationship Type="http://schemas.openxmlformats.org/officeDocument/2006/relationships/footer" Target="/word/footer1.xml" Id="R8b4f831553a64e80" /></Relationships>
</file>