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b423d33b2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ANLEGG AS</w:t>
      </w:r>
    </w:p>
    <w:sectPr>
      <w:headerReference xmlns:r="http://schemas.openxmlformats.org/officeDocument/2006/relationships" w:type="default" r:id="Rdd39e5e3bbdc4ce1"/>
      <w:footerReference xmlns:r="http://schemas.openxmlformats.org/officeDocument/2006/relationships" w:type="default" r:id="Rfb4e7b521481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9e5e3bbdc4ce1" /><Relationship Type="http://schemas.openxmlformats.org/officeDocument/2006/relationships/footer" Target="/word/footer1.xml" Id="Rfb4e7b52148147c9" /></Relationships>
</file>