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555de989d49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EIENDOMSSPAR AS, org.nr 932 064 308,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EIENDOMSSPAR AS</w:t>
      </w:r>
    </w:p>
    <w:sectPr>
      <w:headerReference xmlns:r="http://schemas.openxmlformats.org/officeDocument/2006/relationships" w:type="default" r:id="R28222155f23847a9"/>
      <w:footerReference xmlns:r="http://schemas.openxmlformats.org/officeDocument/2006/relationships" w:type="default" r:id="R582a3e467ecf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EIENDOMSSPAR AS   ·   Org.nr 932 064 308   ·   Fridtjof Nansens plass 4   ·   0160 OSLO   ·   Tlf. 22 33 05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EIENDOMSSPAR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22155f23847a9" /><Relationship Type="http://schemas.openxmlformats.org/officeDocument/2006/relationships/footer" Target="/word/footer1.xml" Id="R582a3e467ecf45cd" /></Relationships>
</file>