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5b0cdec06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e4950b94484df8"/>
      <w:footerReference xmlns:r="http://schemas.openxmlformats.org/officeDocument/2006/relationships" w:type="default" r:id="Rb7fd5bd6d9ff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REVISJON AS   ·   Org.nr 932 093 278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4950b94484df8" /><Relationship Type="http://schemas.openxmlformats.org/officeDocument/2006/relationships/footer" Target="/word/footer1.xml" Id="Rb7fd5bd6d9ff41f4" /></Relationships>
</file>