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780c9339cf4e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ABACUS REGNSKAPSKONTOR AS</w:t>
      </w:r>
    </w:p>
    <w:sectPr>
      <w:headerReference xmlns:r="http://schemas.openxmlformats.org/officeDocument/2006/relationships" w:type="default" r:id="R0ed9d0c95d4b4a0f"/>
      <w:footerReference xmlns:r="http://schemas.openxmlformats.org/officeDocument/2006/relationships" w:type="default" r:id="R21e428549fe94b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REGNSKAPSKONTOR AS   ·   Org.nr 932 102 285   ·   Oluf Onsums vei 9   ·   0680 OSLO   ·   per@abaregn.no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d9d0c95d4b4a0f" /><Relationship Type="http://schemas.openxmlformats.org/officeDocument/2006/relationships/footer" Target="/word/footer1.xml" Id="R21e428549fe94b54" /></Relationships>
</file>