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bdb1789bf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EPOXY &amp; BETONG BRØNNER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EPOXY &amp; BETONG BRØNNER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84551a7174369"/>
      <w:footerReference xmlns:r="http://schemas.openxmlformats.org/officeDocument/2006/relationships" w:type="default" r:id="R7055e57a269d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EPOXY &amp; BETONG BRØNNER   ·   Org.nr 932 102 447   ·   Einervegen 7A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EPOXY &amp; BETONG BRØNNER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84551a7174369" /><Relationship Type="http://schemas.openxmlformats.org/officeDocument/2006/relationships/footer" Target="/word/footer1.xml" Id="R7055e57a269d498b" /></Relationships>
</file>