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d06fb4fd248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SISU HOLDING INVEST AS</w:t>
      </w:r>
    </w:p>
    <w:sectPr>
      <w:headerReference xmlns:r="http://schemas.openxmlformats.org/officeDocument/2006/relationships" w:type="default" r:id="R668e6fec5b594ccd"/>
      <w:footerReference xmlns:r="http://schemas.openxmlformats.org/officeDocument/2006/relationships" w:type="default" r:id="R6d7b27e01906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SISU HOLDING INVEST AS   ·   Org.nr 932 166 321   ·   Greverudåsen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SISU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e6fec5b594ccd" /><Relationship Type="http://schemas.openxmlformats.org/officeDocument/2006/relationships/footer" Target="/word/footer1.xml" Id="R6d7b27e019064c1b" /></Relationships>
</file>