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fab5b99ae4a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SISU HOLDING INVEST AS</w:t>
      </w:r>
    </w:p>
    <w:sectPr>
      <w:headerReference xmlns:r="http://schemas.openxmlformats.org/officeDocument/2006/relationships" w:type="default" r:id="Rd073642300d4447b"/>
      <w:footerReference xmlns:r="http://schemas.openxmlformats.org/officeDocument/2006/relationships" w:type="default" r:id="R5692c0bf408e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SISU HOLDING INVEST AS   ·   Org.nr 932 166 321   ·   Greverudåsen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SISU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3642300d4447b" /><Relationship Type="http://schemas.openxmlformats.org/officeDocument/2006/relationships/footer" Target="/word/footer1.xml" Id="R5692c0bf408e4d3f" /></Relationships>
</file>