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6562a8d21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ALVER GRAVFERDSBLOMSTER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ALVER GRAVFERDSBLOMSTER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0833bcaa843a0"/>
      <w:footerReference xmlns:r="http://schemas.openxmlformats.org/officeDocument/2006/relationships" w:type="default" r:id="Rfd47976680dd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ALVER GRAVFERDSBLOMSTER AS   ·   Org.nr 932 216 213   ·   Rosslandsvegen 378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ALVER GRAVFERDSBLOMSTER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0833bcaa843a0" /><Relationship Type="http://schemas.openxmlformats.org/officeDocument/2006/relationships/footer" Target="/word/footer1.xml" Id="Rfd47976680dd4c6b" /></Relationships>
</file>