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177ae2b1c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AUTOLAND BILDELER AS</w:t>
      </w:r>
    </w:p>
    <w:sectPr>
      <w:headerReference xmlns:r="http://schemas.openxmlformats.org/officeDocument/2006/relationships" w:type="default" r:id="R06bae8235f0c47c1"/>
      <w:footerReference xmlns:r="http://schemas.openxmlformats.org/officeDocument/2006/relationships" w:type="default" r:id="R759f4ff77848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AUTOLAND BILDELER AS   ·   Org.nr 932 220 121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AUTOLAND BILDELER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ae8235f0c47c1" /><Relationship Type="http://schemas.openxmlformats.org/officeDocument/2006/relationships/footer" Target="/word/footer1.xml" Id="R759f4ff778484ff4" /></Relationships>
</file>