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5e1215e0b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REIS REGNSKAP AS</w:t>
      </w:r>
    </w:p>
    <w:sectPr>
      <w:headerReference xmlns:r="http://schemas.openxmlformats.org/officeDocument/2006/relationships" w:type="default" r:id="R3a5c8b699af64862"/>
      <w:footerReference xmlns:r="http://schemas.openxmlformats.org/officeDocument/2006/relationships" w:type="default" r:id="Rf9c2ef0c83ae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REGNSKAP AS   ·   Org.nr 932 220 636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c8b699af64862" /><Relationship Type="http://schemas.openxmlformats.org/officeDocument/2006/relationships/footer" Target="/word/footer1.xml" Id="Rf9c2ef0c83ae4ac0" /></Relationships>
</file>