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55372dc4649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CHOCO LOCO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CHOCO LOCO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e70f147e334d0f"/>
      <w:footerReference xmlns:r="http://schemas.openxmlformats.org/officeDocument/2006/relationships" w:type="default" r:id="R87bb7c950a07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CHOCO LOCO AS   ·   Org.nr 932 229 862   ·   Nygaardsgata 45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CHOCO LOCO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70f147e334d0f" /><Relationship Type="http://schemas.openxmlformats.org/officeDocument/2006/relationships/footer" Target="/word/footer1.xml" Id="R87bb7c950a074e8f" /></Relationships>
</file>