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250a7148f48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FCC EVENT &amp; CATERING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FCC EVENT &amp; CATERING AS</w:t>
      </w:r>
    </w:p>
    <w:sectPr>
      <w:headerReference xmlns:r="http://schemas.openxmlformats.org/officeDocument/2006/relationships" w:type="default" r:id="R93c3cde136c04cd7"/>
      <w:footerReference xmlns:r="http://schemas.openxmlformats.org/officeDocument/2006/relationships" w:type="default" r:id="R535289775ecc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FCC EVENT &amp; CATERING AS   ·   Org.nr 932 234 955   ·   Prinsessealléen 46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FCC EVENT &amp;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3cde136c04cd7" /><Relationship Type="http://schemas.openxmlformats.org/officeDocument/2006/relationships/footer" Target="/word/footer1.xml" Id="R535289775ecc4d83" /></Relationships>
</file>