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dec203d3a44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Torød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Torød,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d4d61e6a2a4ec2"/>
      <w:footerReference xmlns:r="http://schemas.openxmlformats.org/officeDocument/2006/relationships" w:type="default" r:id="Rad32db7d64e848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 HOLDING AS   ·   Org.nr 932 260 913   ·   Torødveien 100   ·   3135 TORØD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d4d61e6a2a4ec2" /><Relationship Type="http://schemas.openxmlformats.org/officeDocument/2006/relationships/footer" Target="/word/footer1.xml" Id="Rad32db7d64e848e3" /></Relationships>
</file>