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66ec063c6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PRESTASJONSPARTNER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PRESTASJONSPARTNER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df4b95fe34098"/>
      <w:footerReference xmlns:r="http://schemas.openxmlformats.org/officeDocument/2006/relationships" w:type="default" r:id="R24fd3a738544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PRESTASJONSPARTNER AS   ·   Org.nr 932 292 513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PRESTASJONSPARTNER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df4b95fe34098" /><Relationship Type="http://schemas.openxmlformats.org/officeDocument/2006/relationships/footer" Target="/word/footer1.xml" Id="R24fd3a7385444a87" /></Relationships>
</file>