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81dd1876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KURVE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KURVE REGNSKAP AS</w:t>
      </w:r>
    </w:p>
    <w:sectPr>
      <w:headerReference xmlns:r="http://schemas.openxmlformats.org/officeDocument/2006/relationships" w:type="default" r:id="Re0629e17b49c4aa3"/>
      <w:footerReference xmlns:r="http://schemas.openxmlformats.org/officeDocument/2006/relationships" w:type="default" r:id="R9b0bef1df99f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KURVE REGNSKAP AS   ·   Org.nr 932 296 047   ·   Danholmen 25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KURVE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29e17b49c4aa3" /><Relationship Type="http://schemas.openxmlformats.org/officeDocument/2006/relationships/footer" Target="/word/footer1.xml" Id="R9b0bef1df99f4d1d" /></Relationships>
</file>