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1c897c96244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KURVE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25acc5f58034c9f"/>
      <w:footerReference xmlns:r="http://schemas.openxmlformats.org/officeDocument/2006/relationships" w:type="default" r:id="R9e93f2ed01d9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KURVE REGNSKAP AS   ·   Org.nr 932 296 047   ·   Danholmen 25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KURVE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acc5f58034c9f" /><Relationship Type="http://schemas.openxmlformats.org/officeDocument/2006/relationships/footer" Target="/word/footer1.xml" Id="R9e93f2ed01d94977" /></Relationships>
</file>