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9e5c38ad564c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ALPHA CARGO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ALPHA CARGO AS</w:t>
      </w:r>
    </w:p>
    <w:sectPr>
      <w:headerReference xmlns:r="http://schemas.openxmlformats.org/officeDocument/2006/relationships" w:type="default" r:id="Rbf9fb74884d94659"/>
      <w:footerReference xmlns:r="http://schemas.openxmlformats.org/officeDocument/2006/relationships" w:type="default" r:id="Rdf4ccd58d18d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ALPHA CARGO AS   ·   Org.nr 932 299 003   ·   Korsveien 3   ·   1534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ALPHA CARGO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9fb74884d94659" /><Relationship Type="http://schemas.openxmlformats.org/officeDocument/2006/relationships/footer" Target="/word/footer1.xml" Id="Rdf4ccd58d18d48df" /></Relationships>
</file>