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864f3220b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HAUKETOPPEN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HAUKETOPPEN AS</w:t>
      </w:r>
    </w:p>
    <w:sectPr>
      <w:headerReference xmlns:r="http://schemas.openxmlformats.org/officeDocument/2006/relationships" w:type="default" r:id="R0e686ed0b3b14714"/>
      <w:footerReference xmlns:r="http://schemas.openxmlformats.org/officeDocument/2006/relationships" w:type="default" r:id="R652a0e21f5b3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HAUKETOPPEN AS   ·   Org.nr 932 436 868   ·   Fjellvegen 63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86ed0b3b14714" /><Relationship Type="http://schemas.openxmlformats.org/officeDocument/2006/relationships/footer" Target="/word/footer1.xml" Id="R652a0e21f5b341e1" /></Relationships>
</file>