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499aa2207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BAKKE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BAKKE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36b246b994281"/>
      <w:footerReference xmlns:r="http://schemas.openxmlformats.org/officeDocument/2006/relationships" w:type="default" r:id="Re206c3f40d87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BAKKE INVEST AS   ·   Org.nr 932 481 340   ·   Skippergata 2A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BAKKE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36b246b994281" /><Relationship Type="http://schemas.openxmlformats.org/officeDocument/2006/relationships/footer" Target="/word/footer1.xml" Id="Re206c3f40d8748ff" /></Relationships>
</file>